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</w:t>
      </w:r>
      <w:r>
        <w:rPr>
          <w:rFonts w:hint="eastAsia"/>
        </w:rPr>
        <w:t>1</w:t>
      </w:r>
    </w:p>
    <w:p>
      <w:pPr>
        <w:widowControl/>
        <w:spacing w:before="312" w:beforeLines="100" w:after="312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30"/>
        <w:gridCol w:w="10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填报单位：（盖章）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城市园林绿化服务所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创园林县城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新邵县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城市园林绿化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服务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2021年1月1日-2021年12月31日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确保城市园林绿化区域、生产、工程、维护、养护、正常运行；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制定计划，重点突破，对群众需求紧迫的绿化进行提质，对损毁绿化及时抢修，安全施工、文明施工；</w:t>
            </w:r>
          </w:p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建立机制，长效管理。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目标1：提高政务公开力度，提高审批效率。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目标2：加强安全监管，确保安全生产。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目标3：文明执法，提升市政形象。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目标4：保障12345热线的正常运行，提高群众满意度至95%。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目标5：对政务投诉及时受理，保证群众投诉都能得到处理及答复。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各项业务安排专项经费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  <w:szCs w:val="21"/>
              </w:rPr>
              <w:t>部门预算决算及时公开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按文件要求及时公开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保障市政设施正常运转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符合验收标准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按时完成年度工作任务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12月31日之前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按时通过主管局、审计等验收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成本控制在预算内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不铺张浪费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  <w:szCs w:val="21"/>
              </w:rPr>
              <w:t>节约成本，合理支出各项经费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节约、合理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促进县城经济健康发展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提升政府形象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确保专项费工作开展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保护生态环境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促进社会和谐发展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  <w:szCs w:val="21"/>
              </w:rPr>
              <w:t>节约能源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提高为民办事有效性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≧90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群众满意度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95%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≧95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810" w:type="dxa"/>
            <w:vMerge w:val="restart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财政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部门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归口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业务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</w:tc>
        <w:tc>
          <w:tcPr>
            <w:tcW w:w="7292" w:type="dxa"/>
            <w:gridSpan w:val="7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审核人：          股室负责人签字：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10" w:type="dxa"/>
            <w:vMerge w:val="continue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0" w:type="dxa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绩效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管理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意见</w:t>
            </w:r>
          </w:p>
        </w:tc>
        <w:tc>
          <w:tcPr>
            <w:tcW w:w="7292" w:type="dxa"/>
            <w:gridSpan w:val="7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审核人：          股室负责人签字：             年    月    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马江红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15367391566</w:t>
      </w:r>
      <w:r>
        <w:rPr>
          <w:rFonts w:hint="eastAsia" w:ascii="仿宋_GB2312" w:eastAsia="仿宋_GB2312"/>
          <w:kern w:val="0"/>
          <w:szCs w:val="21"/>
        </w:rPr>
        <w:t xml:space="preserve">  填报日期：2021.1.19 单位负责人签字：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spacing w:before="312" w:beforeLines="100" w:after="312" w:afterLines="100" w:line="500" w:lineRule="exact"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</w:p>
    <w:p>
      <w:pPr>
        <w:widowControl/>
        <w:spacing w:before="312" w:beforeLines="100" w:after="312" w:afterLines="100" w:line="500" w:lineRule="exact"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</w:p>
    <w:p>
      <w:pPr>
        <w:widowControl/>
        <w:spacing w:before="312" w:beforeLines="100" w:after="312" w:afterLines="100" w:line="500" w:lineRule="exact"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</w:p>
    <w:p>
      <w:pPr>
        <w:widowControl/>
        <w:spacing w:before="312" w:beforeLines="100" w:after="312" w:afterLines="100" w:line="500" w:lineRule="exact"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</w:p>
    <w:p>
      <w:pPr>
        <w:widowControl/>
        <w:spacing w:before="312" w:beforeLines="100" w:after="312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30"/>
        <w:gridCol w:w="10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城市园林绿化服务所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生产及维护费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新邵县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城市园林绿化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服务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2021年1月1日-2021年12月31日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1.确保城市园林绿化区域、生产、工程、维护、养护、正常运行；</w:t>
            </w:r>
          </w:p>
          <w:p>
            <w:pPr>
              <w:pStyle w:val="8"/>
              <w:widowControl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2.制定计划，重点突破，对群众需求紧迫的绿化进行提质，对损毁绿化及时抢修，安全施工、文明施工；</w:t>
            </w:r>
          </w:p>
          <w:p>
            <w:pPr>
              <w:widowControl/>
              <w:numPr>
                <w:numId w:val="0"/>
              </w:numPr>
              <w:ind w:leftChars="0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3.建立机制，长效管理。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目标1：提高政务公开力度，提高审批效率。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目标2：加强安全监管，确保安全生产。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目标3：文明执法，提升市政形象。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目标4：保障12345热线的正常运行，提高群众满意度至95%。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目标5：对政务投诉及时受理，保证群众投诉都能得到处理及答复。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各项业务安排专项经费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  <w:szCs w:val="21"/>
              </w:rPr>
              <w:t>部门预算决算及时公开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按文件要求及时公开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保障市政设施正常运转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符合验收标准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按时完成年度工作任务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12月31日之前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按时通过主管局、审计等验收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成本控制在预算内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不铺张浪费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  <w:szCs w:val="21"/>
              </w:rPr>
              <w:t>节约成本，合理支出各项经费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节约、合理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促进县城经济健康发展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提升政府形象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确保专项费工作开展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保护生态环境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促进社会和谐发展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  <w:szCs w:val="21"/>
              </w:rPr>
              <w:t>节约能源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提高为民办事有效性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≧90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群众满意度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95%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≧95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810" w:type="dxa"/>
            <w:vMerge w:val="restart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财政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部门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归口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业务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</w:tc>
        <w:tc>
          <w:tcPr>
            <w:tcW w:w="7292" w:type="dxa"/>
            <w:gridSpan w:val="7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审核人：          股室负责人签字：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10" w:type="dxa"/>
            <w:vMerge w:val="continue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0" w:type="dxa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绩效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管理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意见</w:t>
            </w:r>
          </w:p>
        </w:tc>
        <w:tc>
          <w:tcPr>
            <w:tcW w:w="7292" w:type="dxa"/>
            <w:gridSpan w:val="7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审核人：          股室负责人签字：             年    月    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马江红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15367391566</w:t>
      </w:r>
      <w:r>
        <w:rPr>
          <w:rFonts w:hint="eastAsia" w:ascii="仿宋_GB2312" w:eastAsia="仿宋_GB2312"/>
          <w:kern w:val="0"/>
          <w:szCs w:val="21"/>
        </w:rPr>
        <w:t xml:space="preserve">  填报日期：2021.1.19 单位负责人签字：</w:t>
      </w:r>
    </w:p>
    <w:p>
      <w:pPr>
        <w:widowControl/>
        <w:spacing w:before="312" w:beforeLines="100" w:after="312" w:afterLines="100" w:line="500" w:lineRule="exact"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</w:p>
    <w:p>
      <w:pPr>
        <w:widowControl/>
        <w:spacing w:before="312" w:beforeLines="100" w:after="312" w:afterLines="100" w:line="500" w:lineRule="exact"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</w:p>
    <w:p>
      <w:pPr>
        <w:widowControl/>
        <w:spacing w:before="312" w:beforeLines="100" w:after="312" w:afterLines="100" w:line="500" w:lineRule="exact"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</w:p>
    <w:p>
      <w:pPr>
        <w:widowControl/>
        <w:spacing w:before="312" w:beforeLines="100" w:after="312" w:afterLines="100" w:line="500" w:lineRule="exact"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</w:p>
    <w:p>
      <w:pPr>
        <w:widowControl/>
        <w:spacing w:before="312" w:beforeLines="100" w:after="312" w:afterLines="100" w:line="500" w:lineRule="exact"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</w:p>
    <w:p>
      <w:pPr>
        <w:widowControl/>
        <w:spacing w:before="312" w:beforeLines="100" w:after="312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30"/>
        <w:gridCol w:w="10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城市园林绿化服务所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城区绿化管理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新邵县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城市园林绿化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服务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2021年1月1日-2021年12月31日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1.确保城市园林绿化区域、生产、工程、维护、养护、正常运行；</w:t>
            </w:r>
          </w:p>
          <w:p>
            <w:pPr>
              <w:pStyle w:val="8"/>
              <w:widowControl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2.制定计划，重点突破，对群众需求紧迫的绿化进行提质，对损毁绿化及时抢修，安全施工、文明施工；</w:t>
            </w:r>
          </w:p>
          <w:p>
            <w:pPr>
              <w:widowControl/>
              <w:numPr>
                <w:numId w:val="0"/>
              </w:numPr>
              <w:ind w:leftChars="0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3.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建立机制，长效管理。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目标1：提高政务公开力度，提高审批效率。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目标2：加强安全监管，确保安全生产。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目标3：文明执法，提升市政形象。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目标4：保障12345热线的正常运行，提高群众满意度至95%。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目标5：对政务投诉及时受理，保证群众投诉都能得到处理及答复。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各项业务安排专项经费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  <w:szCs w:val="21"/>
              </w:rPr>
              <w:t>部门预算决算及时公开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按文件要求及时公开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保障市政设施正常运转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符合验收标准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按时完成年度工作任务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12月31日之前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按时通过主管局、审计等验收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成本控制在预算内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不铺张浪费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  <w:szCs w:val="21"/>
              </w:rPr>
              <w:t>节约成本，合理支出各项经费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节约、合理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促进县城经济健康发展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提升政府形象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确保专项费工作开展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保护生态环境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促进社会和谐发展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  <w:szCs w:val="21"/>
              </w:rPr>
              <w:t>节约能源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提高为民办事有效性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≧90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群众满意度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95%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≧95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810" w:type="dxa"/>
            <w:vMerge w:val="restart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财政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部门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归口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业务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</w:tc>
        <w:tc>
          <w:tcPr>
            <w:tcW w:w="7292" w:type="dxa"/>
            <w:gridSpan w:val="7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审核人：          股室负责人签字：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10" w:type="dxa"/>
            <w:vMerge w:val="continue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0" w:type="dxa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绩效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管理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意见</w:t>
            </w:r>
          </w:p>
        </w:tc>
        <w:tc>
          <w:tcPr>
            <w:tcW w:w="7292" w:type="dxa"/>
            <w:gridSpan w:val="7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审核人：          股室负责人签字：             年    月    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马江红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15367391566</w:t>
      </w:r>
      <w:r>
        <w:rPr>
          <w:rFonts w:hint="eastAsia" w:ascii="仿宋_GB2312" w:eastAsia="仿宋_GB2312"/>
          <w:kern w:val="0"/>
          <w:szCs w:val="21"/>
        </w:rPr>
        <w:t xml:space="preserve">  填报日期：2021.1.19 单位负责人签字：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45447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877A"/>
    <w:multiLevelType w:val="singleLevel"/>
    <w:tmpl w:val="0EC7877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76"/>
    <w:rsid w:val="0006612C"/>
    <w:rsid w:val="002243F9"/>
    <w:rsid w:val="002365DA"/>
    <w:rsid w:val="003C58AC"/>
    <w:rsid w:val="003E4D1C"/>
    <w:rsid w:val="003F3DF4"/>
    <w:rsid w:val="003F54FA"/>
    <w:rsid w:val="005937A8"/>
    <w:rsid w:val="005C7508"/>
    <w:rsid w:val="005E4589"/>
    <w:rsid w:val="00794766"/>
    <w:rsid w:val="007C754A"/>
    <w:rsid w:val="00823759"/>
    <w:rsid w:val="0088007A"/>
    <w:rsid w:val="009B4C1C"/>
    <w:rsid w:val="009E7767"/>
    <w:rsid w:val="00A843F8"/>
    <w:rsid w:val="00AE41D7"/>
    <w:rsid w:val="00B23876"/>
    <w:rsid w:val="00BE60A3"/>
    <w:rsid w:val="00C34359"/>
    <w:rsid w:val="00CE46FD"/>
    <w:rsid w:val="00D1422B"/>
    <w:rsid w:val="00D17876"/>
    <w:rsid w:val="00D450BA"/>
    <w:rsid w:val="00D968C6"/>
    <w:rsid w:val="00DB4D02"/>
    <w:rsid w:val="00DE3AD4"/>
    <w:rsid w:val="00E27FE8"/>
    <w:rsid w:val="00E46707"/>
    <w:rsid w:val="24216EFC"/>
    <w:rsid w:val="31FA36FD"/>
    <w:rsid w:val="48254622"/>
    <w:rsid w:val="4F2F4F14"/>
    <w:rsid w:val="63FC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952</Characters>
  <Lines>7</Lines>
  <Paragraphs>2</Paragraphs>
  <TotalTime>7</TotalTime>
  <ScaleCrop>false</ScaleCrop>
  <LinksUpToDate>false</LinksUpToDate>
  <CharactersWithSpaces>1116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2021-01-19T02:45:00Z</dcterms:created>
  <dc:creator>xb21cn</dc:creator>
  <cp:lastModifiedBy>Administrator</cp:lastModifiedBy>
  <cp:lastPrinted>2021-01-20T03:17:00Z</cp:lastPrinted>
  <dcterms:modified xsi:type="dcterms:W3CDTF">2021-05-26T07:04:48Z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F1674C61461A499985A9A489503F9E18</vt:lpwstr>
  </property>
</Properties>
</file>