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</w:pPr>
    </w:p>
    <w:p>
      <w:pPr>
        <w:spacing w:line="400" w:lineRule="exact"/>
        <w:rPr>
          <w:rFonts w:ascii="仿宋" w:hAnsi="仿宋" w:eastAsia="仿宋"/>
          <w:sz w:val="32"/>
          <w:szCs w:val="32"/>
        </w:rPr>
      </w:pPr>
    </w:p>
    <w:p>
      <w:pPr>
        <w:widowControl/>
        <w:jc w:val="left"/>
        <w:rPr>
          <w:rFonts w:eastAsia="仿宋_GB2312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附件</w:t>
      </w:r>
      <w:r>
        <w:rPr>
          <w:rFonts w:hint="eastAsia" w:eastAsia="黑体"/>
          <w:bCs/>
          <w:kern w:val="0"/>
          <w:sz w:val="32"/>
          <w:szCs w:val="32"/>
        </w:rPr>
        <w:t>1</w:t>
      </w:r>
    </w:p>
    <w:p>
      <w:pPr>
        <w:widowControl/>
        <w:spacing w:beforeLines="10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  <w:lang w:val="en-US" w:eastAsia="zh-CN"/>
        </w:rPr>
        <w:t>2021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4"/>
        <w:tblW w:w="903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930"/>
        <w:gridCol w:w="10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120"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填报单位：（盖章） </w:t>
            </w:r>
            <w:r>
              <w:rPr>
                <w:rFonts w:hint="eastAsia" w:ascii="仿宋_GB2312" w:hAnsi="仿宋" w:eastAsia="仿宋_GB2312"/>
                <w:kern w:val="0"/>
                <w:sz w:val="24"/>
                <w:lang w:eastAsia="zh-CN"/>
              </w:rPr>
              <w:t>新邵县卫生健康局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                      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奖扶、特扶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新邵县卫生健康局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130万元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中央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省级安排资金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663.71万元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2021年1月1日-2021年12月31日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落实计划生育基本国策，提高计划生育家庭发展能力和出生人口素质，促进基本公共服务均等化及其他计划生育工作。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目标1：实施农村计划生育家庭奖励扶助制度，解决农村独生子女和双女家庭的养老问题，提高家庭发展能力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val="en-US" w:eastAsia="zh-CN"/>
              </w:rPr>
              <w:t>目标2：实施计划生育家庭特别扶助制度，缓解计划生育困难家庭在生产、生活、医疗和养老等方面的特殊困难，保障和改善民生，促进社会和谐稳定。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指标1：扶助独生子女伤残家庭人数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104人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指标2：扶助独生子女死亡家庭人数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175人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指标3：扶助计划生育手术并发症一级、二级、三级人数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241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指标4：农村部分计划生育家庭奖励扶助人数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5356人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符合条件申报对象覆盖率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奖励和扶助资金到位率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 xml:space="preserve">指标1：独生子女伤残家庭扶助金发放标准 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特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扶伤残6960元/年，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指标2：独生子女死亡家庭扶助金发放标准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死亡9600元/年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标准3：计划生育手术并发症扶助金发放标准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手术并发症标准：三级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3240元/年，二级4440元/年，一级5640元/年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标准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4：农村部分计划生育家庭奖励扶助金发放标准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960元/人/年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　优化资源配置，提高财政资金使用效益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　各项支出不超预算安排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指标1：家庭发展能力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逐步提高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指标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2：社会稳定水平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逐步提高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2、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完善“两扶”政策制度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逐步完善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加强“两扶”资金管理，完善各项制度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制度逐步完善，规范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1、计划生育家庭得到实惠，群众满意度提高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逐步提高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2、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完善“两扶”政策制度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逐步完善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奖扶特扶对象更加满意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群众满意度逐步提高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……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810" w:type="dxa"/>
            <w:vMerge w:val="restart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财政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部门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30" w:type="dxa"/>
          </w:tcPr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归口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业务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810" w:type="dxa"/>
            <w:vMerge w:val="continue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</w:tc>
        <w:tc>
          <w:tcPr>
            <w:tcW w:w="930" w:type="dxa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绩效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管理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股室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审核</w:t>
            </w: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意见</w:t>
            </w:r>
          </w:p>
        </w:tc>
        <w:tc>
          <w:tcPr>
            <w:tcW w:w="7292" w:type="dxa"/>
            <w:gridSpan w:val="7"/>
          </w:tcPr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</w:p>
          <w:p>
            <w:pPr>
              <w:widowControl/>
              <w:tabs>
                <w:tab w:val="left" w:pos="1333"/>
                <w:tab w:val="left" w:pos="3793"/>
                <w:tab w:val="left" w:pos="5853"/>
              </w:tabs>
              <w:jc w:val="left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审核人：          股室负责人签字：             年    月    日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ascii="仿宋_GB2312" w:eastAsia="仿宋_GB2312"/>
          <w:kern w:val="0"/>
          <w:szCs w:val="21"/>
        </w:rPr>
      </w:pPr>
    </w:p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hint="eastAsia" w:ascii="仿宋_GB2312" w:eastAsia="仿宋_GB2312"/>
          <w:kern w:val="0"/>
          <w:szCs w:val="21"/>
          <w:lang w:eastAsia="zh-CN"/>
        </w:rPr>
      </w:pPr>
      <w:r>
        <w:rPr>
          <w:rFonts w:hint="eastAsia" w:ascii="仿宋_GB2312" w:eastAsia="仿宋_GB2312"/>
          <w:kern w:val="0"/>
          <w:szCs w:val="21"/>
        </w:rPr>
        <w:t xml:space="preserve">填表人： </w:t>
      </w:r>
      <w:r>
        <w:rPr>
          <w:rFonts w:hint="eastAsia" w:ascii="仿宋_GB2312" w:eastAsia="仿宋_GB2312"/>
          <w:kern w:val="0"/>
          <w:szCs w:val="21"/>
          <w:lang w:eastAsia="zh-CN"/>
        </w:rPr>
        <w:t>陈建新</w:t>
      </w:r>
      <w:r>
        <w:rPr>
          <w:rFonts w:hint="eastAsia" w:ascii="仿宋_GB2312" w:eastAsia="仿宋_GB2312"/>
          <w:kern w:val="0"/>
          <w:szCs w:val="21"/>
        </w:rPr>
        <w:t xml:space="preserve">         联系电话：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13762868868</w:t>
      </w:r>
      <w:r>
        <w:rPr>
          <w:rFonts w:hint="eastAsia" w:ascii="仿宋_GB2312" w:eastAsia="仿宋_GB2312"/>
          <w:kern w:val="0"/>
          <w:szCs w:val="21"/>
        </w:rPr>
        <w:t xml:space="preserve">        填报日期： 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2021年1月22日</w:t>
      </w:r>
      <w:r>
        <w:rPr>
          <w:rFonts w:hint="eastAsia" w:ascii="仿宋_GB2312" w:eastAsia="仿宋_GB2312"/>
          <w:kern w:val="0"/>
          <w:szCs w:val="21"/>
        </w:rPr>
        <w:t xml:space="preserve">          单位负责人签字：</w:t>
      </w:r>
      <w:r>
        <w:rPr>
          <w:rFonts w:hint="eastAsia" w:ascii="仿宋_GB2312" w:eastAsia="仿宋_GB2312"/>
          <w:kern w:val="0"/>
          <w:szCs w:val="21"/>
          <w:lang w:eastAsia="zh-CN"/>
        </w:rPr>
        <w:t>罗春宜</w:t>
      </w:r>
    </w:p>
    <w:p>
      <w:pPr>
        <w:widowControl/>
        <w:jc w:val="left"/>
        <w:rPr>
          <w:rFonts w:eastAsia="黑体"/>
          <w:kern w:val="0"/>
          <w:sz w:val="32"/>
          <w:szCs w:val="32"/>
        </w:rPr>
      </w:pPr>
      <w:r>
        <w:rPr>
          <w:rFonts w:hint="eastAsia" w:ascii="仿宋_GB2312" w:eastAsia="仿宋_GB2312"/>
          <w:bCs/>
          <w:kern w:val="0"/>
          <w:sz w:val="32"/>
          <w:szCs w:val="32"/>
        </w:rPr>
        <w:br w:type="page"/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45447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47B"/>
    <w:rsid w:val="00016CF1"/>
    <w:rsid w:val="0004574E"/>
    <w:rsid w:val="00077BA1"/>
    <w:rsid w:val="0014390D"/>
    <w:rsid w:val="00192186"/>
    <w:rsid w:val="001A4D48"/>
    <w:rsid w:val="001C70D8"/>
    <w:rsid w:val="00321A76"/>
    <w:rsid w:val="00373CD1"/>
    <w:rsid w:val="004B033E"/>
    <w:rsid w:val="004B11C4"/>
    <w:rsid w:val="004F147B"/>
    <w:rsid w:val="005A5A01"/>
    <w:rsid w:val="00606629"/>
    <w:rsid w:val="0061506E"/>
    <w:rsid w:val="00721F2F"/>
    <w:rsid w:val="007A1C33"/>
    <w:rsid w:val="007C41C1"/>
    <w:rsid w:val="00807297"/>
    <w:rsid w:val="008113AD"/>
    <w:rsid w:val="0084662E"/>
    <w:rsid w:val="00953561"/>
    <w:rsid w:val="00970037"/>
    <w:rsid w:val="009B52EC"/>
    <w:rsid w:val="00A022AC"/>
    <w:rsid w:val="00A25787"/>
    <w:rsid w:val="00AC7552"/>
    <w:rsid w:val="00AD274B"/>
    <w:rsid w:val="00B54696"/>
    <w:rsid w:val="00BA59DC"/>
    <w:rsid w:val="00BF1DAA"/>
    <w:rsid w:val="00C7774B"/>
    <w:rsid w:val="00CF7022"/>
    <w:rsid w:val="00DA5AAA"/>
    <w:rsid w:val="00DD4F7C"/>
    <w:rsid w:val="00DE3141"/>
    <w:rsid w:val="00E90B36"/>
    <w:rsid w:val="00EC34AF"/>
    <w:rsid w:val="00F22AC3"/>
    <w:rsid w:val="00FD081A"/>
    <w:rsid w:val="00FE214F"/>
    <w:rsid w:val="02F82D3F"/>
    <w:rsid w:val="0BC41667"/>
    <w:rsid w:val="144551FA"/>
    <w:rsid w:val="1C7C7F69"/>
    <w:rsid w:val="262E3A81"/>
    <w:rsid w:val="2CCF2931"/>
    <w:rsid w:val="33602DB9"/>
    <w:rsid w:val="42185F6F"/>
    <w:rsid w:val="46CE345F"/>
    <w:rsid w:val="49675750"/>
    <w:rsid w:val="4BEA36AE"/>
    <w:rsid w:val="4F1F4600"/>
    <w:rsid w:val="4F6B2D35"/>
    <w:rsid w:val="57E461C7"/>
    <w:rsid w:val="6D6F3230"/>
    <w:rsid w:val="73775B3A"/>
    <w:rsid w:val="77E4385B"/>
    <w:rsid w:val="78AA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468</Words>
  <Characters>2671</Characters>
  <Lines>22</Lines>
  <Paragraphs>6</Paragraphs>
  <TotalTime>0</TotalTime>
  <ScaleCrop>false</ScaleCrop>
  <LinksUpToDate>false</LinksUpToDate>
  <CharactersWithSpaces>3133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2021-01-13T07:53:00Z</dcterms:created>
  <dc:creator>Administrator</dc:creator>
  <cp:lastModifiedBy>Administrator</cp:lastModifiedBy>
  <dcterms:modified xsi:type="dcterms:W3CDTF">2021-02-01T04:21:10Z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