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微软雅黑" w:hAnsi="微软雅黑" w:eastAsia="微软雅黑" w:cs="微软雅黑"/>
          <w:i w:val="0"/>
          <w:iCs w:val="0"/>
          <w:color w:val="000000"/>
          <w:kern w:val="0"/>
          <w:sz w:val="43"/>
          <w:szCs w:val="43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43"/>
          <w:szCs w:val="43"/>
          <w:u w:val="none"/>
          <w:lang w:val="en-US" w:eastAsia="zh-CN" w:bidi="ar"/>
        </w:rPr>
        <w:t xml:space="preserve"> 新邵县安全生产隐患曝光台（2023.10.30）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200"/>
        <w:gridCol w:w="2883"/>
        <w:gridCol w:w="646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3"/>
                <w:szCs w:val="43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3"/>
                <w:szCs w:val="43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3"/>
                <w:szCs w:val="43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6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3"/>
                <w:szCs w:val="43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整改情况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3"/>
                <w:szCs w:val="43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湖南华特制造罐有限公司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员工厂区内驾驶叉车接打电话</w:t>
            </w:r>
          </w:p>
        </w:tc>
        <w:tc>
          <w:tcPr>
            <w:tcW w:w="6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加强对员工的教育培训，严格遵守各项叉车驾驶规定。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3"/>
                <w:szCs w:val="43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湖南华特制造罐有限公司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43"/>
          <w:szCs w:val="43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ZDM4ZTUwNDRlMzMwZTZjZjIzMzQ0YmE0NDllM2YifQ=="/>
  </w:docVars>
  <w:rsids>
    <w:rsidRoot w:val="59941840"/>
    <w:rsid w:val="054374DE"/>
    <w:rsid w:val="45DF6A7A"/>
    <w:rsid w:val="59941840"/>
    <w:rsid w:val="6BA6620F"/>
    <w:rsid w:val="76C2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next w:val="1"/>
    <w:qFormat/>
    <w:uiPriority w:val="0"/>
    <w:pPr>
      <w:spacing w:after="0"/>
      <w:ind w:firstLine="420" w:firstLineChars="200"/>
    </w:pPr>
    <w:rPr>
      <w:rFonts w:ascii="Calibri" w:hAnsi="Calibri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6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1659</Words>
  <Characters>1708</Characters>
  <Lines>0</Lines>
  <Paragraphs>0</Paragraphs>
  <TotalTime>1</TotalTime>
  <ScaleCrop>false</ScaleCrop>
  <LinksUpToDate>false</LinksUpToDate>
  <CharactersWithSpaces>1712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2022-07-29T01:59:00Z</dcterms:created>
  <dc:creator>。</dc:creator>
  <cp:lastModifiedBy>曾惠文 192.168.200.33</cp:lastModifiedBy>
  <dcterms:modified xsi:type="dcterms:W3CDTF">2023-10-31T09:42:15Z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5D515F7ADE694C5C930184C324987464_13</vt:lpwstr>
  </property>
</Properties>
</file>